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7492" w14:textId="77777777" w:rsidR="00E1756D" w:rsidRPr="001A7461" w:rsidRDefault="00E1756D" w:rsidP="00E1756D">
      <w:pPr>
        <w:jc w:val="center"/>
        <w:rPr>
          <w:b/>
          <w:bCs/>
        </w:rPr>
      </w:pPr>
      <w:bookmarkStart w:id="0" w:name="_Hlk116998115"/>
      <w:r w:rsidRPr="001A7461">
        <w:rPr>
          <w:b/>
          <w:bCs/>
        </w:rPr>
        <w:t xml:space="preserve">Harmonogram szkolenia „Zarządzanie dziedzictwem na poziomie lokalnym i ujmowanie dziedzictwa w rewitalizacji” </w:t>
      </w:r>
    </w:p>
    <w:p w14:paraId="737ECA32" w14:textId="77777777" w:rsidR="00E1756D" w:rsidRPr="001A7461" w:rsidRDefault="00E1756D" w:rsidP="00E1756D">
      <w:pPr>
        <w:jc w:val="center"/>
      </w:pPr>
      <w:r w:rsidRPr="001A7461">
        <w:rPr>
          <w:b/>
          <w:bCs/>
        </w:rPr>
        <w:t>województwa: DOLNOŚLĄSKIE i POMORSKIE</w:t>
      </w:r>
    </w:p>
    <w:p w14:paraId="621FD31A" w14:textId="77777777" w:rsidR="00E1756D" w:rsidRPr="001A7461" w:rsidRDefault="00E1756D" w:rsidP="00E1756D">
      <w:pPr>
        <w:pStyle w:val="m5952983968062483740msolistparagraph"/>
        <w:spacing w:before="240" w:beforeAutospacing="0" w:after="0" w:afterAutospacing="0"/>
        <w:ind w:left="284"/>
      </w:pPr>
      <w:bookmarkStart w:id="1" w:name="m_5952983968062483740__Hlk86924492"/>
      <w:bookmarkStart w:id="2" w:name="_Hlk113456481"/>
      <w:r w:rsidRPr="001A7461">
        <w:t> </w:t>
      </w:r>
      <w:bookmarkEnd w:id="1"/>
    </w:p>
    <w:p w14:paraId="79F27EDC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firstLine="360"/>
      </w:pPr>
      <w:bookmarkStart w:id="3" w:name="_Hlk103675497"/>
      <w:r w:rsidRPr="001A7461">
        <w:rPr>
          <w:b/>
          <w:bCs/>
        </w:rPr>
        <w:t>18 listopada:</w:t>
      </w:r>
    </w:p>
    <w:p w14:paraId="66F9A5C5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t>10-10.45: Wprowadzenie do zagadnień związanych z dziedzictwem, Aleksandra Chabiera</w:t>
      </w:r>
    </w:p>
    <w:p w14:paraId="12596D7B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t>10.45-11.45 Nowe funkcje obiektów zabytkowych,  Aleksandra Chabiera</w:t>
      </w:r>
    </w:p>
    <w:p w14:paraId="0BC9C547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t xml:space="preserve">11.45-12.00 przerwa </w:t>
      </w:r>
    </w:p>
    <w:p w14:paraId="56A1F41B" w14:textId="77777777" w:rsidR="00E1756D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t>12.00-14.00: Prawo ochrony zabytków, mec. Jacek Brudnicki</w:t>
      </w:r>
    </w:p>
    <w:p w14:paraId="1E8D29E4" w14:textId="77777777" w:rsidR="00E1756D" w:rsidRDefault="00E1756D" w:rsidP="00E1756D">
      <w:pPr>
        <w:pStyle w:val="m5952983968062483740xmsonormal"/>
        <w:spacing w:before="0" w:beforeAutospacing="0" w:after="0" w:afterAutospacing="0"/>
        <w:ind w:left="360"/>
        <w:rPr>
          <w:rStyle w:val="rolepresenter"/>
        </w:rPr>
      </w:pPr>
    </w:p>
    <w:p w14:paraId="175F36C7" w14:textId="574C20A4" w:rsidR="00E1756D" w:rsidRPr="00E1756D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E1756D">
        <w:rPr>
          <w:rStyle w:val="rolepresenter"/>
        </w:rPr>
        <w:t>Link reje</w:t>
      </w:r>
      <w:r>
        <w:rPr>
          <w:rStyle w:val="rolepresenter"/>
        </w:rPr>
        <w:t xml:space="preserve">stracyjny: </w:t>
      </w:r>
      <w:bookmarkStart w:id="4" w:name="_Hlk117701478"/>
      <w:r>
        <w:rPr>
          <w:rStyle w:val="roleattendee"/>
        </w:rPr>
        <w:fldChar w:fldCharType="begin"/>
      </w:r>
      <w:r w:rsidRPr="00E1756D">
        <w:rPr>
          <w:rStyle w:val="roleattendee"/>
        </w:rPr>
        <w:instrText xml:space="preserve"> HYPERLINK "https://livewebinar.com/940-146-801/3275eabc5923564ce871ac4cf68c1f00" \t "_blank" </w:instrText>
      </w:r>
      <w:r>
        <w:rPr>
          <w:rStyle w:val="roleattendee"/>
        </w:rPr>
        <w:fldChar w:fldCharType="separate"/>
      </w:r>
      <w:r w:rsidRPr="00E1756D">
        <w:rPr>
          <w:rStyle w:val="Hipercze"/>
        </w:rPr>
        <w:t>https://livewebinar.com/940-146-801/3275eabc5923564ce871ac4cf68c1f00</w:t>
      </w:r>
      <w:r>
        <w:rPr>
          <w:rStyle w:val="roleattendee"/>
        </w:rPr>
        <w:fldChar w:fldCharType="end"/>
      </w:r>
    </w:p>
    <w:bookmarkEnd w:id="4"/>
    <w:p w14:paraId="3AC52CFC" w14:textId="77777777" w:rsidR="00E1756D" w:rsidRPr="00E1756D" w:rsidRDefault="00E1756D" w:rsidP="00E1756D">
      <w:pPr>
        <w:pStyle w:val="m5952983968062483740xmsonormal"/>
        <w:spacing w:before="0" w:beforeAutospacing="0" w:after="0" w:afterAutospacing="0"/>
        <w:ind w:left="360"/>
      </w:pPr>
    </w:p>
    <w:p w14:paraId="395B9E55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rPr>
          <w:b/>
          <w:bCs/>
        </w:rPr>
        <w:t>21  listopada:</w:t>
      </w:r>
    </w:p>
    <w:p w14:paraId="0AD5F41B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t xml:space="preserve">10-11.30: Edukacja o dziedzictwie, Barbara </w:t>
      </w:r>
      <w:proofErr w:type="spellStart"/>
      <w:r w:rsidRPr="001A7461">
        <w:t>Kazior</w:t>
      </w:r>
      <w:proofErr w:type="spellEnd"/>
      <w:r w:rsidRPr="001A7461">
        <w:t xml:space="preserve"> i Agnieszka Gajc </w:t>
      </w:r>
    </w:p>
    <w:p w14:paraId="4D025F63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t>11.30-11.45 przerwa</w:t>
      </w:r>
    </w:p>
    <w:p w14:paraId="6F123FEA" w14:textId="77777777" w:rsidR="00E1756D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t xml:space="preserve">11.45-13.15: Partycypacyjne podejście do dziedzictwa lokalnego, Barbara </w:t>
      </w:r>
      <w:proofErr w:type="spellStart"/>
      <w:r w:rsidRPr="001A7461">
        <w:t>Kazior</w:t>
      </w:r>
      <w:proofErr w:type="spellEnd"/>
    </w:p>
    <w:p w14:paraId="3FD64356" w14:textId="77777777" w:rsidR="00E1756D" w:rsidRDefault="00E1756D" w:rsidP="00E1756D">
      <w:pPr>
        <w:pStyle w:val="m5952983968062483740xmsonormal"/>
        <w:spacing w:before="0" w:beforeAutospacing="0" w:after="0" w:afterAutospacing="0"/>
        <w:ind w:left="360"/>
        <w:rPr>
          <w:rStyle w:val="rolepresenter"/>
        </w:rPr>
      </w:pPr>
      <w:bookmarkStart w:id="5" w:name="_Hlk117701491"/>
    </w:p>
    <w:p w14:paraId="4A74E98F" w14:textId="288CE26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E1756D">
        <w:rPr>
          <w:rStyle w:val="rolepresenter"/>
        </w:rPr>
        <w:t>Link reje</w:t>
      </w:r>
      <w:r>
        <w:rPr>
          <w:rStyle w:val="rolepresenter"/>
        </w:rPr>
        <w:t xml:space="preserve">stracyjny: </w:t>
      </w:r>
      <w:hyperlink r:id="rId4" w:tgtFrame="_blank" w:history="1">
        <w:r>
          <w:rPr>
            <w:rStyle w:val="Hipercze"/>
          </w:rPr>
          <w:t>https://livewebinar.com/525-179-430/28a532574bbf7236f920063fabea1c86</w:t>
        </w:r>
      </w:hyperlink>
    </w:p>
    <w:bookmarkEnd w:id="5"/>
    <w:p w14:paraId="0230DCFC" w14:textId="77777777" w:rsidR="00E1756D" w:rsidRDefault="00E1756D" w:rsidP="00E1756D">
      <w:pPr>
        <w:pStyle w:val="m5952983968062483740xmsonormal"/>
        <w:spacing w:before="0" w:beforeAutospacing="0" w:after="0" w:afterAutospacing="0"/>
        <w:ind w:left="360"/>
      </w:pPr>
    </w:p>
    <w:p w14:paraId="279A4E58" w14:textId="77777777" w:rsidR="00E1756D" w:rsidRDefault="00E1756D" w:rsidP="00E1756D">
      <w:pPr>
        <w:pStyle w:val="m5952983968062483740xmsonormal"/>
        <w:spacing w:before="0" w:beforeAutospacing="0" w:after="0" w:afterAutospacing="0"/>
        <w:ind w:left="360"/>
      </w:pPr>
    </w:p>
    <w:p w14:paraId="65BC528C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firstLine="284"/>
      </w:pPr>
      <w:bookmarkStart w:id="6" w:name="m_5952983968062483740_x__Hlk84850696"/>
      <w:r w:rsidRPr="001A7461">
        <w:rPr>
          <w:b/>
          <w:bCs/>
        </w:rPr>
        <w:t xml:space="preserve">22 listopada: </w:t>
      </w:r>
      <w:bookmarkEnd w:id="6"/>
    </w:p>
    <w:p w14:paraId="04B7A7C5" w14:textId="77777777" w:rsidR="00E1756D" w:rsidRPr="001A7461" w:rsidRDefault="00E1756D" w:rsidP="00E1756D">
      <w:pPr>
        <w:ind w:left="284"/>
      </w:pPr>
      <w:r w:rsidRPr="001A7461">
        <w:t xml:space="preserve">10.00-10.45: Dziedzictwo w planowaniu przestrzennym, Agnieszka Lorenc-Karczewska </w:t>
      </w:r>
    </w:p>
    <w:p w14:paraId="14ABDB0E" w14:textId="77777777" w:rsidR="00E1756D" w:rsidRPr="001A7461" w:rsidRDefault="00E1756D" w:rsidP="00E1756D">
      <w:pPr>
        <w:pStyle w:val="Akapitzlist"/>
        <w:spacing w:after="0" w:line="240" w:lineRule="auto"/>
        <w:ind w:left="284"/>
      </w:pPr>
      <w:r w:rsidRPr="001A7461">
        <w:t>10.45-11.30: Dziedzictwo w planowaniu przestrzennym i ochrona krajobrazu – dr Anna Fogel</w:t>
      </w:r>
    </w:p>
    <w:p w14:paraId="1FFF5B30" w14:textId="77777777" w:rsidR="00E1756D" w:rsidRPr="001A7461" w:rsidRDefault="00E1756D" w:rsidP="00E1756D">
      <w:pPr>
        <w:pStyle w:val="Akapitzlist"/>
        <w:spacing w:after="0" w:line="240" w:lineRule="auto"/>
        <w:ind w:left="284"/>
      </w:pPr>
      <w:r w:rsidRPr="001A7461">
        <w:t>11.30-11.45 przerwa</w:t>
      </w:r>
    </w:p>
    <w:p w14:paraId="225A15A2" w14:textId="77777777" w:rsidR="00E1756D" w:rsidRPr="001A7461" w:rsidRDefault="00E1756D" w:rsidP="00E1756D">
      <w:pPr>
        <w:pStyle w:val="Akapitzlist"/>
        <w:ind w:left="284"/>
      </w:pPr>
      <w:r w:rsidRPr="001A7461">
        <w:t>11.45-12.30: Rola Parku Kulturowego jako mechanizmu projektowania rozwoju lokalnego opartego o ochronę dziedzictwa, dr Anna Fogel</w:t>
      </w:r>
    </w:p>
    <w:p w14:paraId="74FCAF7B" w14:textId="77777777" w:rsidR="00E1756D" w:rsidRDefault="00E1756D" w:rsidP="00E1756D">
      <w:pPr>
        <w:pStyle w:val="Akapitzlist"/>
        <w:ind w:left="284"/>
      </w:pPr>
      <w:r w:rsidRPr="001A7461">
        <w:t>12.30-13.30: Zieleń zabytkowa – dr Dorota Sikora</w:t>
      </w:r>
    </w:p>
    <w:p w14:paraId="1680CA7E" w14:textId="24F7F3AE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bookmarkStart w:id="7" w:name="_Hlk117701505"/>
      <w:r w:rsidRPr="00E1756D">
        <w:rPr>
          <w:rStyle w:val="rolepresenter"/>
        </w:rPr>
        <w:t>Link reje</w:t>
      </w:r>
      <w:r>
        <w:rPr>
          <w:rStyle w:val="rolepresenter"/>
        </w:rPr>
        <w:t xml:space="preserve">stracyjny: </w:t>
      </w:r>
      <w:hyperlink r:id="rId5" w:tgtFrame="_blank" w:history="1">
        <w:r>
          <w:rPr>
            <w:rStyle w:val="Hipercze"/>
          </w:rPr>
          <w:t>https://livewebinar.com/940-189-062/fc5bc5858c67a22c56cded2e1f00280d</w:t>
        </w:r>
      </w:hyperlink>
      <w:bookmarkEnd w:id="7"/>
    </w:p>
    <w:p w14:paraId="65E50AA7" w14:textId="77777777" w:rsidR="00E1756D" w:rsidRPr="001A7461" w:rsidRDefault="00E1756D" w:rsidP="00E1756D">
      <w:pPr>
        <w:pStyle w:val="Akapitzlist"/>
        <w:ind w:left="284"/>
      </w:pPr>
    </w:p>
    <w:p w14:paraId="2B220FCF" w14:textId="13820046" w:rsidR="00E1756D" w:rsidRPr="001A7461" w:rsidRDefault="00E1756D" w:rsidP="00E1756D">
      <w:r w:rsidRPr="001A7461">
        <w:t>      </w:t>
      </w:r>
      <w:r w:rsidRPr="001A7461">
        <w:rPr>
          <w:b/>
          <w:bCs/>
        </w:rPr>
        <w:t>23 listopada:</w:t>
      </w:r>
    </w:p>
    <w:p w14:paraId="54C5345E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t>10.00- 12.00: Finansowanie projektów bazujących na dziedzictwie, Barbara Kozłowska</w:t>
      </w:r>
    </w:p>
    <w:p w14:paraId="2C76CE85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t>12.00-12.15 przerwa</w:t>
      </w:r>
    </w:p>
    <w:p w14:paraId="64DD8C05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t>12.15-13.45: Rewitalizacja i dziedzictwo. Wspólna droga, Maria Badeńska-Stapp</w:t>
      </w:r>
    </w:p>
    <w:p w14:paraId="22519581" w14:textId="77777777" w:rsidR="00E1756D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t>13.45-14.15: Rewitalizacja – pogłębienie niektórych tematów, Maria Badeńska-Stapp</w:t>
      </w:r>
    </w:p>
    <w:p w14:paraId="2EE128BE" w14:textId="77777777" w:rsidR="00E1756D" w:rsidRDefault="00E1756D" w:rsidP="00E1756D">
      <w:r>
        <w:t>    </w:t>
      </w:r>
    </w:p>
    <w:p w14:paraId="78D8EE0E" w14:textId="31E48264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bookmarkStart w:id="8" w:name="_Hlk117701524"/>
      <w:r w:rsidRPr="00E1756D">
        <w:rPr>
          <w:rStyle w:val="rolepresenter"/>
        </w:rPr>
        <w:t>Link reje</w:t>
      </w:r>
      <w:r>
        <w:rPr>
          <w:rStyle w:val="rolepresenter"/>
        </w:rPr>
        <w:t xml:space="preserve">stracyjny: </w:t>
      </w:r>
      <w:hyperlink r:id="rId6" w:tgtFrame="_blank" w:history="1">
        <w:r>
          <w:rPr>
            <w:rStyle w:val="Hipercze"/>
          </w:rPr>
          <w:t>https://livewebinar.com/757-980-259/8926e2211299c17008c833a7f5166ea5</w:t>
        </w:r>
      </w:hyperlink>
      <w:bookmarkEnd w:id="8"/>
    </w:p>
    <w:p w14:paraId="353180AE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</w:p>
    <w:p w14:paraId="472254C6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rPr>
          <w:b/>
          <w:bCs/>
        </w:rPr>
        <w:t>25 listopada:</w:t>
      </w:r>
    </w:p>
    <w:p w14:paraId="0B1B074D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  <w:rPr>
          <w:color w:val="000000"/>
        </w:rPr>
      </w:pPr>
      <w:r w:rsidRPr="001A7461">
        <w:rPr>
          <w:color w:val="000000"/>
        </w:rPr>
        <w:t>10.00-11.30: Dziedzictwo w planowaniu strategicznym a rozwój gminy, dr Paulina Legutko-Kobus</w:t>
      </w:r>
    </w:p>
    <w:p w14:paraId="26F3C082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r w:rsidRPr="001A7461">
        <w:rPr>
          <w:color w:val="000000"/>
        </w:rPr>
        <w:t>11.30-11.45 przerwa                 </w:t>
      </w:r>
    </w:p>
    <w:p w14:paraId="702D0328" w14:textId="77777777" w:rsidR="00E1756D" w:rsidRDefault="00E1756D" w:rsidP="00E1756D">
      <w:pPr>
        <w:pStyle w:val="m5952983968062483740xmsonormal"/>
        <w:spacing w:before="0" w:beforeAutospacing="0" w:after="0" w:afterAutospacing="0"/>
        <w:ind w:left="360"/>
        <w:rPr>
          <w:color w:val="000000"/>
        </w:rPr>
      </w:pPr>
      <w:r w:rsidRPr="001A7461">
        <w:rPr>
          <w:color w:val="000000"/>
        </w:rPr>
        <w:t>11.45-13.45: Rozwój przedsiębiorczości  w oparciu o dziedzictwo, dr Paulina Legutko-Kobus, Aleksandra Chabiera</w:t>
      </w:r>
    </w:p>
    <w:p w14:paraId="712D77C3" w14:textId="77777777" w:rsidR="00E1756D" w:rsidRDefault="00E1756D" w:rsidP="00E1756D">
      <w:pPr>
        <w:pStyle w:val="m5952983968062483740xmsonormal"/>
        <w:spacing w:before="0" w:beforeAutospacing="0" w:after="0" w:afterAutospacing="0"/>
        <w:ind w:left="360"/>
      </w:pPr>
    </w:p>
    <w:p w14:paraId="4AB9C86D" w14:textId="7046CB55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</w:pPr>
      <w:bookmarkStart w:id="9" w:name="_Hlk117701539"/>
      <w:r w:rsidRPr="00E1756D">
        <w:rPr>
          <w:rStyle w:val="rolepresenter"/>
        </w:rPr>
        <w:t>Link reje</w:t>
      </w:r>
      <w:r>
        <w:rPr>
          <w:rStyle w:val="rolepresenter"/>
        </w:rPr>
        <w:t xml:space="preserve">stracyjny: </w:t>
      </w:r>
      <w:hyperlink r:id="rId7" w:tgtFrame="_blank" w:history="1">
        <w:r>
          <w:rPr>
            <w:rStyle w:val="Hipercze"/>
          </w:rPr>
          <w:t>https://livewebinar.com/159-662-779/872c6527f7584244584d4fd71829849f</w:t>
        </w:r>
      </w:hyperlink>
      <w:bookmarkEnd w:id="9"/>
    </w:p>
    <w:p w14:paraId="544AEC57" w14:textId="77777777" w:rsidR="00E1756D" w:rsidRPr="001A7461" w:rsidRDefault="00E1756D" w:rsidP="00E1756D">
      <w:pPr>
        <w:pStyle w:val="m5952983968062483740xmsonormal"/>
        <w:spacing w:before="0" w:beforeAutospacing="0" w:after="0" w:afterAutospacing="0"/>
        <w:ind w:left="360"/>
        <w:rPr>
          <w:color w:val="000000"/>
        </w:rPr>
      </w:pPr>
    </w:p>
    <w:bookmarkEnd w:id="0"/>
    <w:bookmarkEnd w:id="2"/>
    <w:bookmarkEnd w:id="3"/>
    <w:p w14:paraId="3219848F" w14:textId="77777777" w:rsidR="00D04218" w:rsidRDefault="00D04218"/>
    <w:sectPr w:rsidR="00D0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6D"/>
    <w:rsid w:val="00420437"/>
    <w:rsid w:val="00D04218"/>
    <w:rsid w:val="00DB4841"/>
    <w:rsid w:val="00E1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0FE2"/>
  <w15:chartTrackingRefBased/>
  <w15:docId w15:val="{2A6F9794-E24E-453D-846C-6D5AAFF5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56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56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rolepresenter">
    <w:name w:val="role_presenter"/>
    <w:basedOn w:val="Domylnaczcionkaakapitu"/>
    <w:rsid w:val="00E1756D"/>
  </w:style>
  <w:style w:type="character" w:styleId="Hipercze">
    <w:name w:val="Hyperlink"/>
    <w:basedOn w:val="Domylnaczcionkaakapitu"/>
    <w:uiPriority w:val="99"/>
    <w:semiHidden/>
    <w:unhideWhenUsed/>
    <w:rsid w:val="00E1756D"/>
    <w:rPr>
      <w:color w:val="0000FF"/>
      <w:u w:val="single"/>
    </w:rPr>
  </w:style>
  <w:style w:type="paragraph" w:customStyle="1" w:styleId="m5952983968062483740msolistparagraph">
    <w:name w:val="m_5952983968062483740msolistparagraph"/>
    <w:basedOn w:val="Normalny"/>
    <w:rsid w:val="00E1756D"/>
    <w:pPr>
      <w:spacing w:before="100" w:beforeAutospacing="1" w:after="100" w:afterAutospacing="1"/>
    </w:pPr>
    <w:rPr>
      <w:lang w:eastAsia="pl-PL"/>
    </w:rPr>
  </w:style>
  <w:style w:type="paragraph" w:customStyle="1" w:styleId="m5952983968062483740xmsonormal">
    <w:name w:val="m_5952983968062483740xmsonormal"/>
    <w:basedOn w:val="Normalny"/>
    <w:rsid w:val="00E1756D"/>
    <w:pPr>
      <w:spacing w:before="100" w:beforeAutospacing="1" w:after="100" w:afterAutospacing="1"/>
    </w:pPr>
    <w:rPr>
      <w:lang w:eastAsia="pl-PL"/>
    </w:rPr>
  </w:style>
  <w:style w:type="character" w:customStyle="1" w:styleId="roleattendee">
    <w:name w:val="role_attendee"/>
    <w:basedOn w:val="Domylnaczcionkaakapitu"/>
    <w:rsid w:val="00E1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vewebinar.com/159-662-779/872c6527f7584244584d4fd7182984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ewebinar.com/757-980-259/8926e2211299c17008c833a7f5166ea5" TargetMode="External"/><Relationship Id="rId5" Type="http://schemas.openxmlformats.org/officeDocument/2006/relationships/hyperlink" Target="https://livewebinar.com/940-189-062/fc5bc5858c67a22c56cded2e1f00280d" TargetMode="External"/><Relationship Id="rId4" Type="http://schemas.openxmlformats.org/officeDocument/2006/relationships/hyperlink" Target="https://livewebinar.com/525-179-430/28a532574bbf7236f920063fabea1c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Chabiera</dc:creator>
  <cp:keywords/>
  <dc:description/>
  <cp:lastModifiedBy>Aleksandra Chabiera</cp:lastModifiedBy>
  <cp:revision>1</cp:revision>
  <dcterms:created xsi:type="dcterms:W3CDTF">2022-10-26T16:32:00Z</dcterms:created>
  <dcterms:modified xsi:type="dcterms:W3CDTF">2022-10-26T16:33:00Z</dcterms:modified>
</cp:coreProperties>
</file>